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99" w:rsidRDefault="00D77B99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7A85" w:rsidRPr="007327CE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7CE">
        <w:rPr>
          <w:rFonts w:ascii="Arial" w:hAnsi="Arial" w:cs="Arial"/>
          <w:b/>
          <w:sz w:val="24"/>
          <w:szCs w:val="24"/>
        </w:rPr>
        <w:t xml:space="preserve">TÍTULO DE LA </w:t>
      </w:r>
      <w:r>
        <w:rPr>
          <w:rFonts w:ascii="Arial" w:hAnsi="Arial" w:cs="Arial"/>
          <w:b/>
          <w:sz w:val="24"/>
          <w:szCs w:val="24"/>
        </w:rPr>
        <w:t>ACTIVIDAD:</w:t>
      </w:r>
      <w:r w:rsidRPr="007327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77A85" w:rsidRDefault="00231860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Lineamientos Técnicos de Seguridad Sanitaria en el Entorno Laboral.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IMPARTIDO POR:</w:t>
      </w:r>
    </w:p>
    <w:p w:rsidR="00277A85" w:rsidRDefault="00231860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Jurisdicción Sanitaria número V de Xalapa, dependiente de la Secretaría de Salud, con el apoyo del Instituto de Formación Profesional y el Centro de Información e Infraestructura Tecnológica. </w:t>
      </w:r>
    </w:p>
    <w:p w:rsidR="001F052A" w:rsidRDefault="001F052A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94B53" w:rsidRDefault="00194B53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  <w:r>
        <w:rPr>
          <w:rFonts w:ascii="Arial" w:hAnsi="Arial" w:cs="Arial"/>
          <w:b/>
          <w:sz w:val="24"/>
          <w:szCs w:val="24"/>
        </w:rPr>
        <w:t>:</w:t>
      </w:r>
    </w:p>
    <w:p w:rsidR="00C2095E" w:rsidRDefault="00C2095E" w:rsidP="00AC10E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r w:rsidR="00231860">
        <w:rPr>
          <w:rFonts w:ascii="Arial" w:hAnsi="Arial" w:cs="Arial"/>
          <w:sz w:val="24"/>
        </w:rPr>
        <w:t xml:space="preserve">Jesús Andrade, adscrito a la Jurisdicción Sanitaria número V de Xalapa. </w:t>
      </w:r>
    </w:p>
    <w:p w:rsidR="00F139CF" w:rsidRDefault="00F139CF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77F6" w:rsidRDefault="00F577F6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MODALIDAD: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Videoconferencia a través de la plataforma virtual “Videoconferencias TELMEX”.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277A85" w:rsidRDefault="00231860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577F6">
        <w:rPr>
          <w:rFonts w:ascii="Arial" w:hAnsi="Arial" w:cs="Arial"/>
          <w:sz w:val="24"/>
          <w:szCs w:val="24"/>
        </w:rPr>
        <w:t xml:space="preserve"> de diciembre</w:t>
      </w:r>
      <w:r w:rsidR="00F04A01">
        <w:rPr>
          <w:rFonts w:ascii="Arial" w:hAnsi="Arial" w:cs="Arial"/>
          <w:sz w:val="24"/>
          <w:szCs w:val="24"/>
        </w:rPr>
        <w:t xml:space="preserve"> de 2020.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277A85" w:rsidRPr="000E21A2" w:rsidRDefault="00231860" w:rsidP="00AC10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horas. De 11:00 a 13</w:t>
      </w:r>
      <w:r w:rsidR="00277A85">
        <w:rPr>
          <w:rFonts w:ascii="Arial" w:hAnsi="Arial" w:cs="Arial"/>
          <w:sz w:val="24"/>
          <w:szCs w:val="24"/>
        </w:rPr>
        <w:t xml:space="preserve">:00 horas. </w:t>
      </w:r>
    </w:p>
    <w:p w:rsidR="00277A85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10E6" w:rsidRDefault="00AC10E6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860" w:rsidRDefault="00231860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860" w:rsidRDefault="00231860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7B99" w:rsidRDefault="00D77B99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4A01" w:rsidRDefault="00F04A01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095E" w:rsidRDefault="00277A85" w:rsidP="00AC10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741C78" w:rsidRDefault="00231860" w:rsidP="00F577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Conocer, elaborar y aplicar el Protocolo de Seguridad Sanitaria con la premisa de que las y los trabajadores de los organismos públicos y autónomos, protejan su salud previniendo la transmisión del virus COVID-19 en sus áreas laborales, y buscando evitar los picos epidémicos de rebrotes entre el personal y en la población en general.</w:t>
      </w:r>
    </w:p>
    <w:p w:rsidR="00231860" w:rsidRDefault="00231860" w:rsidP="00194B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participante identifique la importancia y necesidad de asumir la responsabilidad de cuidarse y cuidar a los demás compañeras y compañeros de trabajo. </w:t>
      </w:r>
    </w:p>
    <w:p w:rsidR="00194B53" w:rsidRDefault="00194B53" w:rsidP="00194B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4F97" w:rsidRDefault="00FD4F97" w:rsidP="00194B5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77A85" w:rsidRDefault="00741C78" w:rsidP="00194B53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CONTENIDO TEMÁTICO</w:t>
      </w:r>
      <w:r w:rsidR="007D683A" w:rsidRPr="007D68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:</w:t>
      </w:r>
    </w:p>
    <w:p w:rsidR="00231860" w:rsidRPr="00231860" w:rsidRDefault="00231860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318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Casos registrados en Veracruz. </w:t>
      </w:r>
    </w:p>
    <w:p w:rsidR="00231860" w:rsidRDefault="00231860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3186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Mapa de los casos confirmados, negativos, sospechosos, y defunciones, y el índica de hombres y mujeres. </w:t>
      </w:r>
    </w:p>
    <w:p w:rsidR="00231860" w:rsidRDefault="00231860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Índice de casos registrados en municipios. </w:t>
      </w:r>
    </w:p>
    <w:p w:rsid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¿Cómo se transmite el virus COVID-19?</w:t>
      </w:r>
    </w:p>
    <w:p w:rsid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Estrategias generales de control del virus. </w:t>
      </w:r>
    </w:p>
    <w:p w:rsid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Promoción de la salud. </w:t>
      </w:r>
    </w:p>
    <w:p w:rsid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Medidas de protección en salud. </w:t>
      </w:r>
    </w:p>
    <w:p w:rsidR="00194B53" w:rsidRDefault="00194B53" w:rsidP="00194B53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Sana distancia. </w:t>
      </w:r>
    </w:p>
    <w:p w:rsidR="00194B53" w:rsidRDefault="00194B53" w:rsidP="00194B53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Control de ingreso y egreso en las instituciones y empresas. </w:t>
      </w:r>
    </w:p>
    <w:p w:rsidR="00194B53" w:rsidRDefault="00194B53" w:rsidP="00194B53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Medidas de prevención de contagios en los centros de trabajo. </w:t>
      </w:r>
    </w:p>
    <w:p w:rsidR="00194B53" w:rsidRDefault="00194B53" w:rsidP="00194B53">
      <w:pPr>
        <w:pStyle w:val="Prrafodelista"/>
        <w:numPr>
          <w:ilvl w:val="1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Uso de equipo de protección personal.</w:t>
      </w:r>
    </w:p>
    <w:p w:rsidR="00194B53" w:rsidRP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B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Planeación </w:t>
      </w:r>
    </w:p>
    <w:p w:rsidR="00194B53" w:rsidRP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B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Medias de prevención de brotes en el centro de trabajo. </w:t>
      </w:r>
    </w:p>
    <w:p w:rsidR="00194B53" w:rsidRP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B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Políticas temporales. </w:t>
      </w:r>
    </w:p>
    <w:p w:rsidR="00777C45" w:rsidRPr="00194B53" w:rsidRDefault="00194B53" w:rsidP="00194B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B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Recomendaciones. </w:t>
      </w:r>
    </w:p>
    <w:sectPr w:rsidR="00777C45" w:rsidRPr="00194B5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77" w:rsidRDefault="00013D77">
      <w:pPr>
        <w:spacing w:after="0" w:line="240" w:lineRule="auto"/>
      </w:pPr>
      <w:r>
        <w:separator/>
      </w:r>
    </w:p>
  </w:endnote>
  <w:endnote w:type="continuationSeparator" w:id="0">
    <w:p w:rsidR="00013D77" w:rsidRDefault="000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77" w:rsidRDefault="00013D77">
      <w:pPr>
        <w:spacing w:after="0" w:line="240" w:lineRule="auto"/>
      </w:pPr>
      <w:r>
        <w:separator/>
      </w:r>
    </w:p>
  </w:footnote>
  <w:footnote w:type="continuationSeparator" w:id="0">
    <w:p w:rsidR="00013D77" w:rsidRDefault="0001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277A85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520065</wp:posOffset>
          </wp:positionH>
          <wp:positionV relativeFrom="page">
            <wp:posOffset>344805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1AA"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3B"/>
    <w:multiLevelType w:val="hybridMultilevel"/>
    <w:tmpl w:val="D1E8353A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F55B6"/>
    <w:multiLevelType w:val="hybridMultilevel"/>
    <w:tmpl w:val="D9AADD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C6183"/>
    <w:multiLevelType w:val="hybridMultilevel"/>
    <w:tmpl w:val="6C72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A63"/>
    <w:multiLevelType w:val="singleLevel"/>
    <w:tmpl w:val="BC5CB9C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">
    <w:nsid w:val="17A551C4"/>
    <w:multiLevelType w:val="hybridMultilevel"/>
    <w:tmpl w:val="8D649C08"/>
    <w:lvl w:ilvl="0" w:tplc="5896E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8A0"/>
    <w:multiLevelType w:val="hybridMultilevel"/>
    <w:tmpl w:val="97BC85B4"/>
    <w:lvl w:ilvl="0" w:tplc="B4DE402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850A5"/>
    <w:multiLevelType w:val="multilevel"/>
    <w:tmpl w:val="0EB204A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768A"/>
    <w:multiLevelType w:val="hybridMultilevel"/>
    <w:tmpl w:val="25D60034"/>
    <w:lvl w:ilvl="0" w:tplc="F940C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01A1A"/>
    <w:multiLevelType w:val="multilevel"/>
    <w:tmpl w:val="247E6B3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53C1497"/>
    <w:multiLevelType w:val="multilevel"/>
    <w:tmpl w:val="14F6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17107DC"/>
    <w:multiLevelType w:val="hybridMultilevel"/>
    <w:tmpl w:val="6B423F8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276126B"/>
    <w:multiLevelType w:val="multilevel"/>
    <w:tmpl w:val="DAAC7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5C20321"/>
    <w:multiLevelType w:val="hybridMultilevel"/>
    <w:tmpl w:val="78EC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35652"/>
    <w:multiLevelType w:val="multilevel"/>
    <w:tmpl w:val="C5EEF4A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6C984787"/>
    <w:multiLevelType w:val="hybridMultilevel"/>
    <w:tmpl w:val="83AA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08E5"/>
    <w:multiLevelType w:val="multilevel"/>
    <w:tmpl w:val="7C2ACE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907E7"/>
    <w:multiLevelType w:val="hybridMultilevel"/>
    <w:tmpl w:val="3B78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4422B"/>
    <w:multiLevelType w:val="multilevel"/>
    <w:tmpl w:val="533A71D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BFF34E0"/>
    <w:multiLevelType w:val="multilevel"/>
    <w:tmpl w:val="5A282236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20"/>
  </w:num>
  <w:num w:numId="6">
    <w:abstractNumId w:val="4"/>
  </w:num>
  <w:num w:numId="7">
    <w:abstractNumId w:val="16"/>
  </w:num>
  <w:num w:numId="8">
    <w:abstractNumId w:val="21"/>
  </w:num>
  <w:num w:numId="9">
    <w:abstractNumId w:val="18"/>
  </w:num>
  <w:num w:numId="10">
    <w:abstractNumId w:val="3"/>
  </w:num>
  <w:num w:numId="11">
    <w:abstractNumId w:val="10"/>
  </w:num>
  <w:num w:numId="12">
    <w:abstractNumId w:val="19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23"/>
  </w:num>
  <w:num w:numId="20">
    <w:abstractNumId w:val="8"/>
  </w:num>
  <w:num w:numId="21">
    <w:abstractNumId w:val="1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13D77"/>
    <w:rsid w:val="00021F5A"/>
    <w:rsid w:val="00063F2B"/>
    <w:rsid w:val="0006648C"/>
    <w:rsid w:val="00075DD8"/>
    <w:rsid w:val="00076DF5"/>
    <w:rsid w:val="000778E0"/>
    <w:rsid w:val="000B6EB1"/>
    <w:rsid w:val="000E7F4E"/>
    <w:rsid w:val="000F08F3"/>
    <w:rsid w:val="00101E61"/>
    <w:rsid w:val="001116BA"/>
    <w:rsid w:val="00123B71"/>
    <w:rsid w:val="00180D02"/>
    <w:rsid w:val="001825C2"/>
    <w:rsid w:val="00187C6A"/>
    <w:rsid w:val="00194B53"/>
    <w:rsid w:val="001A3CF1"/>
    <w:rsid w:val="001B4F81"/>
    <w:rsid w:val="001C1B4C"/>
    <w:rsid w:val="001F052A"/>
    <w:rsid w:val="00212D6C"/>
    <w:rsid w:val="00231860"/>
    <w:rsid w:val="00270DDB"/>
    <w:rsid w:val="00277A85"/>
    <w:rsid w:val="002840DA"/>
    <w:rsid w:val="0028541A"/>
    <w:rsid w:val="002B2A85"/>
    <w:rsid w:val="002B47C1"/>
    <w:rsid w:val="002C642F"/>
    <w:rsid w:val="002F31E4"/>
    <w:rsid w:val="002F6EBB"/>
    <w:rsid w:val="00305FE2"/>
    <w:rsid w:val="00312036"/>
    <w:rsid w:val="00315C6B"/>
    <w:rsid w:val="00372E7D"/>
    <w:rsid w:val="003B007F"/>
    <w:rsid w:val="003D0993"/>
    <w:rsid w:val="003F18CB"/>
    <w:rsid w:val="00470CDD"/>
    <w:rsid w:val="00474B3A"/>
    <w:rsid w:val="004839C3"/>
    <w:rsid w:val="004C04EF"/>
    <w:rsid w:val="004D0430"/>
    <w:rsid w:val="004D717C"/>
    <w:rsid w:val="004E4BD0"/>
    <w:rsid w:val="005906F4"/>
    <w:rsid w:val="00596EBA"/>
    <w:rsid w:val="005A30F0"/>
    <w:rsid w:val="005A7D49"/>
    <w:rsid w:val="005D5B0B"/>
    <w:rsid w:val="005F2344"/>
    <w:rsid w:val="00603EE7"/>
    <w:rsid w:val="006041EC"/>
    <w:rsid w:val="00610B8C"/>
    <w:rsid w:val="00624C2E"/>
    <w:rsid w:val="00634622"/>
    <w:rsid w:val="006673A8"/>
    <w:rsid w:val="00685D80"/>
    <w:rsid w:val="00695412"/>
    <w:rsid w:val="006B279D"/>
    <w:rsid w:val="006E2866"/>
    <w:rsid w:val="006F140A"/>
    <w:rsid w:val="00714881"/>
    <w:rsid w:val="00715E0D"/>
    <w:rsid w:val="00725D89"/>
    <w:rsid w:val="007327CE"/>
    <w:rsid w:val="00741C78"/>
    <w:rsid w:val="007469C2"/>
    <w:rsid w:val="00754DA3"/>
    <w:rsid w:val="00777C45"/>
    <w:rsid w:val="00782AE5"/>
    <w:rsid w:val="007B757D"/>
    <w:rsid w:val="007D683A"/>
    <w:rsid w:val="00813E78"/>
    <w:rsid w:val="008218EC"/>
    <w:rsid w:val="00821C80"/>
    <w:rsid w:val="008353C0"/>
    <w:rsid w:val="00852850"/>
    <w:rsid w:val="008658CC"/>
    <w:rsid w:val="0087436A"/>
    <w:rsid w:val="008C1FB1"/>
    <w:rsid w:val="008C32BC"/>
    <w:rsid w:val="008F510A"/>
    <w:rsid w:val="00905214"/>
    <w:rsid w:val="009954C5"/>
    <w:rsid w:val="009A5633"/>
    <w:rsid w:val="009C267D"/>
    <w:rsid w:val="009C6676"/>
    <w:rsid w:val="009E0D3E"/>
    <w:rsid w:val="00A030E7"/>
    <w:rsid w:val="00A04B41"/>
    <w:rsid w:val="00A30780"/>
    <w:rsid w:val="00A40325"/>
    <w:rsid w:val="00A51971"/>
    <w:rsid w:val="00A86352"/>
    <w:rsid w:val="00A872F8"/>
    <w:rsid w:val="00A95621"/>
    <w:rsid w:val="00AC10E6"/>
    <w:rsid w:val="00AC1A84"/>
    <w:rsid w:val="00AC40B9"/>
    <w:rsid w:val="00AF0A0C"/>
    <w:rsid w:val="00B31202"/>
    <w:rsid w:val="00B40758"/>
    <w:rsid w:val="00B40894"/>
    <w:rsid w:val="00B51FAA"/>
    <w:rsid w:val="00B80550"/>
    <w:rsid w:val="00B82E41"/>
    <w:rsid w:val="00B84C2A"/>
    <w:rsid w:val="00B857A2"/>
    <w:rsid w:val="00BA11AA"/>
    <w:rsid w:val="00BB735C"/>
    <w:rsid w:val="00BC1F71"/>
    <w:rsid w:val="00BC44AA"/>
    <w:rsid w:val="00BC682D"/>
    <w:rsid w:val="00C03564"/>
    <w:rsid w:val="00C13428"/>
    <w:rsid w:val="00C2095E"/>
    <w:rsid w:val="00C524A6"/>
    <w:rsid w:val="00C71B14"/>
    <w:rsid w:val="00D13594"/>
    <w:rsid w:val="00D21F47"/>
    <w:rsid w:val="00D77B99"/>
    <w:rsid w:val="00DA616F"/>
    <w:rsid w:val="00DF0A7F"/>
    <w:rsid w:val="00DF0F92"/>
    <w:rsid w:val="00DF6273"/>
    <w:rsid w:val="00E04DBD"/>
    <w:rsid w:val="00E127F9"/>
    <w:rsid w:val="00E23F5C"/>
    <w:rsid w:val="00E32FEF"/>
    <w:rsid w:val="00E33184"/>
    <w:rsid w:val="00E46A31"/>
    <w:rsid w:val="00E81095"/>
    <w:rsid w:val="00E87896"/>
    <w:rsid w:val="00E93D83"/>
    <w:rsid w:val="00EA2839"/>
    <w:rsid w:val="00EB5D20"/>
    <w:rsid w:val="00EB782A"/>
    <w:rsid w:val="00ED6E1A"/>
    <w:rsid w:val="00EE0155"/>
    <w:rsid w:val="00EE6141"/>
    <w:rsid w:val="00F04A01"/>
    <w:rsid w:val="00F139CF"/>
    <w:rsid w:val="00F2336E"/>
    <w:rsid w:val="00F24E65"/>
    <w:rsid w:val="00F44258"/>
    <w:rsid w:val="00F44AA5"/>
    <w:rsid w:val="00F52E04"/>
    <w:rsid w:val="00F577F6"/>
    <w:rsid w:val="00F678EE"/>
    <w:rsid w:val="00F73513"/>
    <w:rsid w:val="00F73E6F"/>
    <w:rsid w:val="00F749C2"/>
    <w:rsid w:val="00FA0D8A"/>
    <w:rsid w:val="00FD4F97"/>
    <w:rsid w:val="00FF0BD9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40758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40758"/>
    <w:rPr>
      <w:rFonts w:ascii="Lucida Sans" w:eastAsia="Times New Roman" w:hAnsi="Lucida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6BF0F-DFEC-450C-9C62-8BBAC310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2021-01-12T16:04:00Z</dcterms:created>
  <dcterms:modified xsi:type="dcterms:W3CDTF">2021-01-12T16:04:00Z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